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E2C3" w14:textId="77859C34" w:rsidR="002E0114" w:rsidRPr="00A20CA5" w:rsidRDefault="0053587C" w:rsidP="000C5A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20CA5">
        <w:rPr>
          <w:rFonts w:ascii="ＭＳ Ｐゴシック" w:eastAsia="ＭＳ Ｐゴシック" w:hAnsi="ＭＳ Ｐゴシック" w:hint="eastAsia"/>
          <w:sz w:val="32"/>
          <w:szCs w:val="32"/>
        </w:rPr>
        <w:t>関東学院六浦</w:t>
      </w:r>
      <w:r w:rsidR="002E0114" w:rsidRPr="00A20CA5">
        <w:rPr>
          <w:rFonts w:ascii="ＭＳ Ｐゴシック" w:eastAsia="ＭＳ Ｐゴシック" w:hAnsi="ＭＳ Ｐゴシック" w:hint="eastAsia"/>
          <w:sz w:val="32"/>
          <w:szCs w:val="32"/>
        </w:rPr>
        <w:t>中学校</w:t>
      </w:r>
      <w:r w:rsidRPr="00A20CA5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="002E0114" w:rsidRPr="00A20CA5">
        <w:rPr>
          <w:rFonts w:ascii="ＭＳ Ｐゴシック" w:eastAsia="ＭＳ Ｐゴシック" w:hAnsi="ＭＳ Ｐゴシック" w:hint="eastAsia"/>
          <w:sz w:val="32"/>
          <w:szCs w:val="32"/>
        </w:rPr>
        <w:t>高等学校オンライン説明会のお知らせ</w:t>
      </w:r>
    </w:p>
    <w:p w14:paraId="788A4C81" w14:textId="1F05029C" w:rsidR="007733F7" w:rsidRPr="00A20CA5" w:rsidRDefault="009F4C66" w:rsidP="00A20CA5">
      <w:pPr>
        <w:ind w:firstLineChars="200" w:firstLine="643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A20CA5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実施日時：</w:t>
      </w:r>
      <w:r w:rsidR="005C0D6E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7</w:t>
      </w:r>
      <w:r w:rsidR="007733F7" w:rsidRPr="00A20CA5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月</w:t>
      </w:r>
      <w:r w:rsidR="005C0D6E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8</w:t>
      </w:r>
      <w:r w:rsidR="007733F7" w:rsidRPr="00A20CA5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日</w:t>
      </w:r>
      <w:r w:rsidR="005C0D6E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（土）15時</w:t>
      </w:r>
      <w:r w:rsidR="000C5ADD" w:rsidRPr="00A20CA5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～1</w:t>
      </w:r>
      <w:r w:rsidR="005C0D6E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6</w:t>
      </w:r>
      <w:r w:rsidR="000C5ADD" w:rsidRPr="00A20CA5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時</w:t>
      </w:r>
      <w:r w:rsidR="007733F7" w:rsidRPr="00A20CA5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（</w:t>
      </w:r>
      <w:r w:rsidR="005C0D6E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日本時間）</w:t>
      </w:r>
    </w:p>
    <w:p w14:paraId="3A9FFB31" w14:textId="77777777" w:rsidR="0097067F" w:rsidRDefault="0097067F" w:rsidP="00AF4959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5AECF794" w14:textId="3C80F767" w:rsidR="00AF4959" w:rsidRPr="0097067F" w:rsidRDefault="0097067F" w:rsidP="00AF4959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97067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＜関東学院六浦中学校・高等学校はこんな学校＞</w:t>
      </w:r>
    </w:p>
    <w:p w14:paraId="53EF1475" w14:textId="6CCEAA06" w:rsidR="005C0D6E" w:rsidRDefault="00804EDD" w:rsidP="00AF4959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羽田空港から京浜急行の直通電車で約</w:t>
      </w:r>
      <w:r w:rsidR="00A20CA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4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0分。</w:t>
      </w:r>
      <w:r w:rsidR="00AF4959" w:rsidRPr="00804ED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横浜市</w:t>
      </w:r>
      <w:r w:rsidR="00EE70F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="00AF4959" w:rsidRPr="00804ED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金沢八景にある関東学院大学とキャンパスを同じく</w:t>
      </w:r>
      <w:r w:rsidRPr="00804ED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する</w:t>
      </w:r>
      <w:r w:rsidR="00A20CA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、</w:t>
      </w:r>
      <w:r w:rsidRPr="00804ED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同大学</w:t>
      </w:r>
      <w:r w:rsidR="00EE70F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併設</w:t>
      </w:r>
      <w:r w:rsidRPr="00804ED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の中学校・高等学校</w:t>
      </w:r>
      <w:r w:rsidR="00BB6EC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です</w:t>
      </w:r>
      <w:r w:rsidRPr="00804ED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。特に</w:t>
      </w:r>
      <w:r w:rsidR="00AF4959" w:rsidRPr="00804ED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英語教育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の充実を柱とする</w:t>
      </w:r>
      <w:r w:rsidR="00AF4959" w:rsidRPr="00804ED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グローバル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教育、及び環境教育に関しては非常に高い評価を得ている</w:t>
      </w:r>
      <w:r w:rsidR="00AF4959" w:rsidRPr="00804ED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伝統</w:t>
      </w:r>
      <w:r w:rsidR="00EE70F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ある学校です</w:t>
      </w:r>
      <w:r w:rsidR="00AF4959" w:rsidRPr="00804ED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。</w:t>
      </w:r>
    </w:p>
    <w:p w14:paraId="1BD15655" w14:textId="178B98EA" w:rsidR="005C0D6E" w:rsidRDefault="00804EDD" w:rsidP="005C0D6E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首都圏の高校としては大変希少な</w:t>
      </w:r>
      <w:r w:rsidR="005C0D6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184人</w:t>
      </w:r>
      <w:r w:rsidR="00BB6EC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を</w:t>
      </w:r>
      <w:r w:rsidR="005C0D6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収容の</w:t>
      </w:r>
      <w:r w:rsidR="00AF4959" w:rsidRPr="00804ED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大規模な国際寮を完備し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て、</w:t>
      </w:r>
      <w:r w:rsidR="00AF4959" w:rsidRPr="00804ED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世界中からの帰国</w:t>
      </w:r>
      <w:r w:rsidR="00EE70F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生や</w:t>
      </w:r>
      <w:r w:rsidR="00AF4959" w:rsidRPr="00804ED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留学生の受け入れを</w:t>
      </w:r>
      <w:r w:rsidR="005C0D6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行なっております。</w:t>
      </w:r>
      <w:r w:rsidR="005C0D6E" w:rsidRPr="005C0D6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一人一部屋で学習に集中できる環境を整え、</w:t>
      </w:r>
      <w:r w:rsidR="00BB6EC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そこに集う</w:t>
      </w:r>
      <w:r w:rsidR="005C0D6E" w:rsidRPr="005C0D6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様々なバックグラウンドを持つ</w:t>
      </w:r>
      <w:r w:rsidR="005C0D6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帰国生</w:t>
      </w:r>
      <w:r w:rsidR="00BB6EC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や留学生たちは</w:t>
      </w:r>
      <w:r w:rsidR="00C53EE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、</w:t>
      </w:r>
      <w:r w:rsidR="005C0D6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充実した学校生活を送</w:t>
      </w:r>
      <w:r w:rsidR="00C53EE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っております。</w:t>
      </w:r>
      <w:r w:rsidR="005C0D6E" w:rsidRPr="005C0D6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現在</w:t>
      </w:r>
      <w:r w:rsidR="00C53EE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国際寮を完備してからわずか3年で、</w:t>
      </w:r>
      <w:r w:rsidR="005C0D6E" w:rsidRPr="005C0D6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既に世界</w:t>
      </w:r>
      <w:r w:rsidR="005C0D6E" w:rsidRPr="005C0D6E">
        <w:rPr>
          <w:rFonts w:ascii="ＭＳ Ｐゴシック" w:eastAsia="ＭＳ Ｐゴシック" w:hAnsi="ＭＳ Ｐゴシック"/>
          <w:b/>
          <w:bCs/>
          <w:sz w:val="24"/>
          <w:szCs w:val="24"/>
        </w:rPr>
        <w:t>16ヶ国からの帰国生が入学するまでの入れ校になりました。</w:t>
      </w:r>
    </w:p>
    <w:p w14:paraId="7DE77F03" w14:textId="77777777" w:rsidR="004B748A" w:rsidRDefault="004B748A" w:rsidP="005C0D6E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1AC9756" w14:textId="274E9185" w:rsidR="004B748A" w:rsidRPr="004B748A" w:rsidRDefault="00C53EE9" w:rsidP="005C0D6E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さて</w:t>
      </w:r>
      <w:r w:rsidR="004B748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この度下記の日程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により、</w:t>
      </w:r>
      <w:r w:rsidR="004B748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オンラインでの2024年度帰国生入試説明会を実施いたします。学校案内も含め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て</w:t>
      </w:r>
      <w:r w:rsidR="004B748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詳しく説明をさせて頂きますので</w:t>
      </w:r>
      <w:r w:rsidR="00BB6EC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どうぞ</w:t>
      </w:r>
      <w:r w:rsidR="004B748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お気軽にご参加ください。</w:t>
      </w:r>
    </w:p>
    <w:p w14:paraId="02E24817" w14:textId="77777777" w:rsidR="00BB6EC8" w:rsidRDefault="00BB6EC8" w:rsidP="00BB6EC8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5F2A6AA8" w14:textId="022419E1" w:rsidR="00BB6EC8" w:rsidRPr="00BB6EC8" w:rsidRDefault="00C53EE9" w:rsidP="00BB6EC8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＜</w:t>
      </w:r>
      <w:r w:rsidR="00BB6EC8" w:rsidRPr="00BB6EC8">
        <w:rPr>
          <w:rFonts w:ascii="ＭＳ Ｐゴシック" w:eastAsia="ＭＳ Ｐゴシック" w:hAnsi="ＭＳ Ｐゴシック"/>
          <w:b/>
          <w:bCs/>
          <w:sz w:val="24"/>
          <w:szCs w:val="24"/>
        </w:rPr>
        <w:t>2024年度帰国生入試について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＞</w:t>
      </w:r>
    </w:p>
    <w:p w14:paraId="794A9156" w14:textId="77777777" w:rsidR="00BB6EC8" w:rsidRPr="00BB6EC8" w:rsidRDefault="00BB6EC8" w:rsidP="00BB6EC8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B6EC8">
        <w:rPr>
          <w:rFonts w:ascii="ＭＳ Ｐゴシック" w:eastAsia="ＭＳ Ｐゴシック" w:hAnsi="ＭＳ Ｐゴシック"/>
          <w:b/>
          <w:bCs/>
          <w:sz w:val="24"/>
          <w:szCs w:val="24"/>
        </w:rPr>
        <w:t>▶ 試験区分</w:t>
      </w:r>
    </w:p>
    <w:p w14:paraId="3CB67612" w14:textId="77777777" w:rsidR="00BB6EC8" w:rsidRPr="00BB6EC8" w:rsidRDefault="00BB6EC8" w:rsidP="00BB6EC8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B6EC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Ａ型；日本人学校在籍者</w:t>
      </w:r>
    </w:p>
    <w:p w14:paraId="3EDC64AF" w14:textId="77777777" w:rsidR="00BB6EC8" w:rsidRPr="00BB6EC8" w:rsidRDefault="00BB6EC8" w:rsidP="00BB6EC8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B6EC8">
        <w:rPr>
          <w:rFonts w:ascii="ＭＳ Ｐゴシック" w:eastAsia="ＭＳ Ｐゴシック" w:hAnsi="ＭＳ Ｐゴシック"/>
          <w:b/>
          <w:bCs/>
          <w:sz w:val="24"/>
          <w:szCs w:val="24"/>
        </w:rPr>
        <w:t>▶ 試験日；10月より毎月第2、第4土曜日に実施（2月は1回のみ実施予定）</w:t>
      </w:r>
    </w:p>
    <w:p w14:paraId="37C55928" w14:textId="280F66BE" w:rsidR="00804EDD" w:rsidRPr="00AF4959" w:rsidRDefault="00BB6EC8" w:rsidP="00BB6EC8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BB6EC8">
        <w:rPr>
          <w:rFonts w:ascii="ＭＳ Ｐゴシック" w:eastAsia="ＭＳ Ｐゴシック" w:hAnsi="ＭＳ Ｐゴシック"/>
          <w:b/>
          <w:bCs/>
          <w:sz w:val="24"/>
          <w:szCs w:val="24"/>
        </w:rPr>
        <w:t>▶ 選考方法；書類審査・オンライン面接</w:t>
      </w:r>
    </w:p>
    <w:p w14:paraId="32B6B360" w14:textId="77777777" w:rsidR="00D27CBD" w:rsidRDefault="00D27CBD" w:rsidP="00AF4959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</w:p>
    <w:p w14:paraId="07C4E643" w14:textId="3A30C14E" w:rsidR="00D27CBD" w:rsidRPr="00D27CBD" w:rsidRDefault="00D27CBD" w:rsidP="00E66063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27C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オンライン説明会の申し込みは</w:t>
      </w:r>
      <w:r w:rsidR="00E6606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、</w:t>
      </w:r>
      <w:r w:rsidRPr="00D27C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下記担当までメールにてお願いします。</w:t>
      </w:r>
    </w:p>
    <w:p w14:paraId="1EE4B0F6" w14:textId="5E8C5C3B" w:rsidR="00D27CBD" w:rsidRPr="00D27CBD" w:rsidRDefault="00D27CBD" w:rsidP="00D27CBD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27C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◎</w:t>
      </w:r>
      <w:r w:rsidRPr="00D27CBD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担  当：</w:t>
      </w:r>
      <w:r w:rsidRPr="00D27C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関東学院六浦</w:t>
      </w:r>
      <w:r w:rsidR="00E6606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中学校・高等学校</w:t>
      </w:r>
      <w:r w:rsidRPr="00D27C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教頭　中田努</w:t>
      </w:r>
      <w:r w:rsidRPr="00D27CBD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　</w:t>
      </w:r>
    </w:p>
    <w:p w14:paraId="5BF815EA" w14:textId="4D7C2F7F" w:rsidR="00D27CBD" w:rsidRDefault="00D27CBD" w:rsidP="00D27CBD">
      <w:pPr>
        <w:ind w:firstLineChars="100" w:firstLine="241"/>
        <w:rPr>
          <w:rStyle w:val="a4"/>
          <w:rFonts w:ascii="ＭＳ Ｐゴシック" w:eastAsia="ＭＳ Ｐゴシック" w:hAnsi="ＭＳ Ｐゴシック"/>
          <w:b/>
          <w:bCs/>
          <w:sz w:val="24"/>
          <w:szCs w:val="24"/>
        </w:rPr>
      </w:pPr>
      <w:r w:rsidRPr="00D27C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◎</w:t>
      </w:r>
      <w:r w:rsidRPr="00D27CBD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申込先：</w:t>
      </w:r>
      <w:hyperlink r:id="rId5" w:history="1">
        <w:r w:rsidRPr="00D27CBD">
          <w:rPr>
            <w:rStyle w:val="a4"/>
            <w:rFonts w:ascii="ＭＳ Ｐゴシック" w:eastAsia="ＭＳ Ｐゴシック" w:hAnsi="ＭＳ Ｐゴシック"/>
            <w:b/>
            <w:bCs/>
            <w:sz w:val="24"/>
            <w:szCs w:val="24"/>
          </w:rPr>
          <w:t>nakata@kanto-gakuin.ac.jp</w:t>
        </w:r>
      </w:hyperlink>
    </w:p>
    <w:p w14:paraId="0D85D1E9" w14:textId="77777777" w:rsidR="00BB6EC8" w:rsidRPr="00D27CBD" w:rsidRDefault="00BB6EC8" w:rsidP="00D27CBD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9509D07" w14:textId="049B12EB" w:rsidR="00E66063" w:rsidRPr="00E66063" w:rsidRDefault="00D27CBD" w:rsidP="00BB6EC8">
      <w:pPr>
        <w:ind w:left="482" w:hangingChars="200" w:hanging="48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27CBD">
        <w:rPr>
          <w:rFonts w:ascii="ＭＳ Ｐゴシック" w:eastAsia="ＭＳ Ｐゴシック" w:hAnsi="ＭＳ Ｐゴシック"/>
          <w:b/>
          <w:bCs/>
          <w:sz w:val="24"/>
          <w:szCs w:val="24"/>
        </w:rPr>
        <w:t>（注）</w:t>
      </w:r>
      <w:r w:rsidR="00BB6EC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="004B748A" w:rsidRPr="00BB6EC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7</w:t>
      </w:r>
      <w:r w:rsidRPr="00BB6EC8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月</w:t>
      </w:r>
      <w:r w:rsidR="004B748A" w:rsidRPr="00BB6EC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6</w:t>
      </w:r>
      <w:r w:rsidRPr="00BB6EC8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日</w:t>
      </w:r>
      <w:r w:rsidR="004B748A" w:rsidRPr="00BB6EC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（木）</w:t>
      </w:r>
      <w:r w:rsidRPr="00D27CBD">
        <w:rPr>
          <w:rFonts w:ascii="ＭＳ Ｐゴシック" w:eastAsia="ＭＳ Ｐゴシック" w:hAnsi="ＭＳ Ｐゴシック"/>
          <w:b/>
          <w:bCs/>
          <w:sz w:val="24"/>
          <w:szCs w:val="24"/>
        </w:rPr>
        <w:t>までにお申し込みください</w:t>
      </w:r>
      <w:r w:rsidR="00E6606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。受付後</w:t>
      </w:r>
      <w:r w:rsidR="00BB6EC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</w:t>
      </w:r>
      <w:r w:rsidR="00E6606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参加用</w:t>
      </w:r>
      <w:r w:rsidR="00BB6EC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="00E6606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URLを</w:t>
      </w:r>
      <w:r w:rsidR="00BB6EC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お</w:t>
      </w:r>
      <w:r w:rsidR="00E6606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送り</w:t>
      </w:r>
      <w:r w:rsidR="00BB6EC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いたし</w:t>
      </w:r>
      <w:r w:rsidR="00E6606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ます。</w:t>
      </w:r>
    </w:p>
    <w:p w14:paraId="2EAFCEF7" w14:textId="77777777" w:rsidR="00D27CBD" w:rsidRPr="00D27CBD" w:rsidRDefault="00D27CBD" w:rsidP="00AF4959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9304DA3" w14:textId="7A141B5D" w:rsidR="003B7DCF" w:rsidRPr="00BF1485" w:rsidRDefault="003B7DCF" w:rsidP="00E66063">
      <w:pPr>
        <w:tabs>
          <w:tab w:val="left" w:pos="5599"/>
        </w:tabs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sectPr w:rsidR="003B7DCF" w:rsidRPr="00BF1485" w:rsidSect="00D27CB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15EE"/>
    <w:multiLevelType w:val="hybridMultilevel"/>
    <w:tmpl w:val="4EC8AAD6"/>
    <w:lvl w:ilvl="0" w:tplc="3D52F20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37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14"/>
    <w:rsid w:val="000549BD"/>
    <w:rsid w:val="000C5ADD"/>
    <w:rsid w:val="001C136A"/>
    <w:rsid w:val="001E6065"/>
    <w:rsid w:val="002E0114"/>
    <w:rsid w:val="003B7DCF"/>
    <w:rsid w:val="004B748A"/>
    <w:rsid w:val="004C4F5C"/>
    <w:rsid w:val="0053587C"/>
    <w:rsid w:val="005C0D6E"/>
    <w:rsid w:val="006240EC"/>
    <w:rsid w:val="007733F7"/>
    <w:rsid w:val="00780B18"/>
    <w:rsid w:val="00804EDD"/>
    <w:rsid w:val="0096404D"/>
    <w:rsid w:val="0097067F"/>
    <w:rsid w:val="009F4C66"/>
    <w:rsid w:val="00A20CA5"/>
    <w:rsid w:val="00A41D8C"/>
    <w:rsid w:val="00AF4959"/>
    <w:rsid w:val="00BB6EC8"/>
    <w:rsid w:val="00BF1485"/>
    <w:rsid w:val="00C53EE9"/>
    <w:rsid w:val="00CD3C7B"/>
    <w:rsid w:val="00D27CBD"/>
    <w:rsid w:val="00E2738B"/>
    <w:rsid w:val="00E66063"/>
    <w:rsid w:val="00EE70F2"/>
    <w:rsid w:val="00F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E6EC2"/>
  <w15:chartTrackingRefBased/>
  <w15:docId w15:val="{7B1DF3F2-3FA7-4988-8B03-0E478FAE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14"/>
    <w:pPr>
      <w:ind w:leftChars="400" w:left="840"/>
    </w:pPr>
  </w:style>
  <w:style w:type="character" w:styleId="a4">
    <w:name w:val="Hyperlink"/>
    <w:basedOn w:val="a0"/>
    <w:uiPriority w:val="99"/>
    <w:unhideWhenUsed/>
    <w:rsid w:val="000C5A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5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kata@kanto-gakuin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 Masami</dc:creator>
  <cp:keywords/>
  <dc:description/>
  <cp:lastModifiedBy>Shimizu Masami</cp:lastModifiedBy>
  <cp:revision>3</cp:revision>
  <dcterms:created xsi:type="dcterms:W3CDTF">2023-06-28T06:39:00Z</dcterms:created>
  <dcterms:modified xsi:type="dcterms:W3CDTF">2023-06-28T07:22:00Z</dcterms:modified>
</cp:coreProperties>
</file>